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3E5" w:rsidRDefault="003663E5" w:rsidP="003663E5">
      <w:pPr>
        <w:jc w:val="center"/>
        <w:rPr>
          <w:sz w:val="24"/>
          <w:szCs w:val="24"/>
        </w:rPr>
      </w:pPr>
      <w:r>
        <w:rPr>
          <w:sz w:val="24"/>
          <w:szCs w:val="24"/>
          <w:lang w:val="en-CA"/>
        </w:rPr>
        <w:fldChar w:fldCharType="begin"/>
      </w:r>
      <w:r>
        <w:rPr>
          <w:sz w:val="24"/>
          <w:szCs w:val="24"/>
          <w:lang w:val="en-CA"/>
        </w:rPr>
        <w:instrText xml:space="preserve"> SEQ CHAPTER \h \r 1</w:instrText>
      </w:r>
      <w:r>
        <w:rPr>
          <w:sz w:val="24"/>
          <w:szCs w:val="24"/>
          <w:lang w:val="en-CA"/>
        </w:rPr>
        <w:fldChar w:fldCharType="end"/>
      </w:r>
      <w:r>
        <w:rPr>
          <w:sz w:val="24"/>
          <w:szCs w:val="24"/>
        </w:rPr>
        <w:t>UNITED STATES BANKRUPTCY COURT</w:t>
      </w:r>
    </w:p>
    <w:p w:rsidR="003663E5" w:rsidRDefault="003663E5" w:rsidP="003663E5">
      <w:pPr>
        <w:jc w:val="center"/>
        <w:rPr>
          <w:sz w:val="24"/>
          <w:szCs w:val="24"/>
        </w:rPr>
      </w:pPr>
      <w:r>
        <w:rPr>
          <w:sz w:val="24"/>
          <w:szCs w:val="24"/>
        </w:rPr>
        <w:t>FOR THE</w:t>
      </w:r>
    </w:p>
    <w:p w:rsidR="003663E5" w:rsidRDefault="003663E5" w:rsidP="003663E5">
      <w:pPr>
        <w:jc w:val="center"/>
        <w:rPr>
          <w:sz w:val="24"/>
          <w:szCs w:val="24"/>
        </w:rPr>
      </w:pPr>
      <w:r>
        <w:rPr>
          <w:sz w:val="24"/>
          <w:szCs w:val="24"/>
        </w:rPr>
        <w:t>WESTERN DISTRICT OF KENTUCKY</w:t>
      </w:r>
    </w:p>
    <w:p w:rsidR="003663E5" w:rsidRDefault="003663E5" w:rsidP="003663E5">
      <w:pPr>
        <w:rPr>
          <w:sz w:val="24"/>
          <w:szCs w:val="24"/>
        </w:rPr>
      </w:pPr>
    </w:p>
    <w:p w:rsidR="003663E5" w:rsidRDefault="003663E5" w:rsidP="003663E5">
      <w:pPr>
        <w:rPr>
          <w:sz w:val="24"/>
          <w:szCs w:val="24"/>
        </w:rPr>
      </w:pPr>
    </w:p>
    <w:p w:rsidR="003663E5" w:rsidRDefault="003663E5" w:rsidP="003663E5">
      <w:pPr>
        <w:rPr>
          <w:sz w:val="24"/>
          <w:szCs w:val="24"/>
        </w:rPr>
      </w:pPr>
      <w:r>
        <w:rPr>
          <w:sz w:val="24"/>
          <w:szCs w:val="24"/>
        </w:rPr>
        <w:t>IN RE:</w:t>
      </w:r>
      <w:r>
        <w:rPr>
          <w:sz w:val="24"/>
          <w:szCs w:val="24"/>
        </w:rPr>
        <w:tab/>
      </w:r>
    </w:p>
    <w:p w:rsidR="003663E5" w:rsidRDefault="003663E5" w:rsidP="003663E5">
      <w:pPr>
        <w:jc w:val="center"/>
        <w:rPr>
          <w:sz w:val="24"/>
          <w:szCs w:val="24"/>
        </w:rPr>
      </w:pPr>
    </w:p>
    <w:p w:rsidR="003663E5" w:rsidRDefault="003663E5" w:rsidP="003663E5">
      <w:pPr>
        <w:jc w:val="center"/>
        <w:rPr>
          <w:sz w:val="24"/>
          <w:szCs w:val="24"/>
        </w:rPr>
      </w:pP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>xe "stop"</w:instrTex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CASE NO.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>xe "stop"</w:instrTex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</w:t>
      </w:r>
    </w:p>
    <w:p w:rsidR="003663E5" w:rsidRDefault="003663E5" w:rsidP="003663E5">
      <w:pPr>
        <w:jc w:val="center"/>
        <w:rPr>
          <w:sz w:val="24"/>
          <w:szCs w:val="24"/>
        </w:rPr>
      </w:pP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>xe "stop"</w:instrTex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CHAPTER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>xe "stop"</w:instrTex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</w:t>
      </w:r>
    </w:p>
    <w:p w:rsidR="003663E5" w:rsidRDefault="003663E5" w:rsidP="003663E5">
      <w:pPr>
        <w:jc w:val="center"/>
        <w:rPr>
          <w:sz w:val="24"/>
          <w:szCs w:val="24"/>
        </w:rPr>
      </w:pPr>
    </w:p>
    <w:p w:rsidR="003663E5" w:rsidRDefault="003663E5" w:rsidP="003663E5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Debtor(s)</w:t>
      </w:r>
      <w:r>
        <w:rPr>
          <w:sz w:val="24"/>
          <w:szCs w:val="24"/>
        </w:rPr>
        <w:tab/>
      </w:r>
    </w:p>
    <w:p w:rsidR="003663E5" w:rsidRDefault="003663E5" w:rsidP="003663E5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</w:t>
      </w:r>
      <w:r>
        <w:rPr>
          <w:sz w:val="24"/>
          <w:szCs w:val="24"/>
        </w:rPr>
        <w:tab/>
      </w:r>
    </w:p>
    <w:p w:rsidR="003663E5" w:rsidRDefault="003663E5" w:rsidP="003663E5">
      <w:pPr>
        <w:rPr>
          <w:sz w:val="24"/>
          <w:szCs w:val="24"/>
        </w:rPr>
      </w:pPr>
    </w:p>
    <w:p w:rsidR="003663E5" w:rsidRDefault="003663E5" w:rsidP="003663E5">
      <w:pPr>
        <w:rPr>
          <w:sz w:val="24"/>
          <w:szCs w:val="24"/>
        </w:rPr>
      </w:pPr>
    </w:p>
    <w:p w:rsidR="003663E5" w:rsidRDefault="003663E5" w:rsidP="003663E5">
      <w:pPr>
        <w:rPr>
          <w:sz w:val="24"/>
          <w:szCs w:val="24"/>
        </w:rPr>
      </w:pPr>
    </w:p>
    <w:p w:rsidR="003663E5" w:rsidRDefault="003663E5" w:rsidP="003663E5">
      <w:pPr>
        <w:jc w:val="center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ORDER</w:t>
      </w:r>
    </w:p>
    <w:p w:rsidR="003663E5" w:rsidRDefault="003663E5" w:rsidP="003663E5">
      <w:pPr>
        <w:rPr>
          <w:sz w:val="24"/>
          <w:szCs w:val="24"/>
        </w:rPr>
      </w:pPr>
    </w:p>
    <w:p w:rsidR="003663E5" w:rsidRDefault="003663E5" w:rsidP="003663E5">
      <w:pPr>
        <w:rPr>
          <w:sz w:val="24"/>
          <w:szCs w:val="24"/>
        </w:rPr>
      </w:pPr>
    </w:p>
    <w:p w:rsidR="003663E5" w:rsidRDefault="003663E5" w:rsidP="003663E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The debtor or the debtor’s attorney having moved the Court for a continuance of the Section 341 Meeting in this proceeding:</w:t>
      </w:r>
    </w:p>
    <w:p w:rsidR="003663E5" w:rsidRDefault="003663E5" w:rsidP="003663E5">
      <w:pPr>
        <w:jc w:val="both"/>
        <w:rPr>
          <w:sz w:val="24"/>
          <w:szCs w:val="24"/>
        </w:rPr>
      </w:pPr>
    </w:p>
    <w:p w:rsidR="003663E5" w:rsidRDefault="003663E5" w:rsidP="003663E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IT IS HEREBY ORDERED AND ADJUDGED that the 341 Meeting in this case be continued to the next available calendar date.</w:t>
      </w:r>
      <w:proofErr w:type="gramEnd"/>
    </w:p>
    <w:p w:rsidR="003663E5" w:rsidRDefault="003663E5" w:rsidP="003663E5">
      <w:pPr>
        <w:jc w:val="both"/>
        <w:rPr>
          <w:sz w:val="24"/>
          <w:szCs w:val="24"/>
        </w:rPr>
      </w:pPr>
    </w:p>
    <w:p w:rsidR="003663E5" w:rsidRDefault="003663E5" w:rsidP="003663E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The Clerk’s Office shall notify all parties in interest of the date, time and location of the rescheduled meeting.</w:t>
      </w:r>
    </w:p>
    <w:p w:rsidR="003663E5" w:rsidRDefault="003663E5" w:rsidP="003663E5">
      <w:pPr>
        <w:jc w:val="both"/>
        <w:rPr>
          <w:sz w:val="24"/>
          <w:szCs w:val="24"/>
        </w:rPr>
      </w:pPr>
    </w:p>
    <w:p w:rsidR="003663E5" w:rsidRDefault="003663E5" w:rsidP="003663E5">
      <w:pPr>
        <w:jc w:val="both"/>
        <w:rPr>
          <w:sz w:val="24"/>
          <w:szCs w:val="24"/>
        </w:rPr>
      </w:pPr>
    </w:p>
    <w:p w:rsidR="003663E5" w:rsidRDefault="003663E5" w:rsidP="003663E5">
      <w:pPr>
        <w:jc w:val="both"/>
        <w:rPr>
          <w:sz w:val="24"/>
          <w:szCs w:val="24"/>
        </w:rPr>
      </w:pPr>
    </w:p>
    <w:p w:rsidR="003663E5" w:rsidRDefault="003663E5" w:rsidP="003663E5">
      <w:pPr>
        <w:jc w:val="both"/>
        <w:rPr>
          <w:sz w:val="24"/>
          <w:szCs w:val="24"/>
        </w:rPr>
      </w:pPr>
    </w:p>
    <w:p w:rsidR="003663E5" w:rsidRDefault="003663E5" w:rsidP="003663E5">
      <w:pPr>
        <w:tabs>
          <w:tab w:val="left" w:pos="720"/>
          <w:tab w:val="left" w:pos="1440"/>
          <w:tab w:val="left" w:pos="2160"/>
          <w:tab w:val="left" w:pos="2880"/>
          <w:tab w:val="right" w:pos="936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3663E5" w:rsidRDefault="003663E5" w:rsidP="003663E5">
      <w:pPr>
        <w:tabs>
          <w:tab w:val="left" w:pos="720"/>
          <w:tab w:val="left" w:pos="1440"/>
          <w:tab w:val="left" w:pos="2160"/>
          <w:tab w:val="right" w:pos="936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3663E5" w:rsidRDefault="003663E5" w:rsidP="003663E5">
      <w:pPr>
        <w:rPr>
          <w:sz w:val="24"/>
          <w:szCs w:val="24"/>
        </w:rPr>
      </w:pPr>
    </w:p>
    <w:p w:rsidR="003663E5" w:rsidRDefault="003663E5" w:rsidP="003663E5">
      <w:pPr>
        <w:ind w:left="4320"/>
        <w:rPr>
          <w:sz w:val="24"/>
          <w:szCs w:val="24"/>
        </w:rPr>
      </w:pPr>
    </w:p>
    <w:p w:rsidR="003663E5" w:rsidRDefault="003663E5" w:rsidP="003663E5">
      <w:pPr>
        <w:rPr>
          <w:sz w:val="24"/>
          <w:szCs w:val="24"/>
        </w:rPr>
      </w:pPr>
    </w:p>
    <w:p w:rsidR="00547E73" w:rsidRDefault="00547E73"/>
    <w:sectPr w:rsidR="00547E73" w:rsidSect="003663E5">
      <w:pgSz w:w="12240" w:h="15840"/>
      <w:pgMar w:top="1440" w:right="1440" w:bottom="1440" w:left="1440" w:header="1440" w:footer="144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663E5"/>
    <w:rsid w:val="003663E5"/>
    <w:rsid w:val="00547E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63E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529</Characters>
  <Application>Microsoft Office Word</Application>
  <DocSecurity>0</DocSecurity>
  <Lines>4</Lines>
  <Paragraphs>1</Paragraphs>
  <ScaleCrop>false</ScaleCrop>
  <Company>U.S. Bankruptcy Court</Company>
  <LinksUpToDate>false</LinksUpToDate>
  <CharactersWithSpaces>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tpreston</dc:creator>
  <cp:keywords/>
  <dc:description/>
  <cp:lastModifiedBy>tpreston</cp:lastModifiedBy>
  <cp:revision>1</cp:revision>
  <dcterms:created xsi:type="dcterms:W3CDTF">2012-03-15T17:12:00Z</dcterms:created>
  <dcterms:modified xsi:type="dcterms:W3CDTF">2012-03-15T17:13:00Z</dcterms:modified>
</cp:coreProperties>
</file>